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97E" w:rsidRPr="00B201ED" w:rsidRDefault="00B20DF0" w:rsidP="00B20DF0">
      <w:pPr>
        <w:pStyle w:val="a4"/>
        <w:spacing w:line="720" w:lineRule="auto"/>
        <w:ind w:firstLineChars="0" w:firstLine="0"/>
        <w:jc w:val="center"/>
        <w:rPr>
          <w:rFonts w:ascii="Times New Roman" w:hAnsi="Times New Roman"/>
          <w:b/>
          <w:bCs/>
          <w:sz w:val="32"/>
          <w:szCs w:val="44"/>
        </w:rPr>
      </w:pPr>
      <w:r w:rsidRPr="00B201ED">
        <w:rPr>
          <w:rFonts w:ascii="Times New Roman" w:hAnsi="Times New Roman"/>
          <w:b/>
          <w:bCs/>
          <w:sz w:val="32"/>
          <w:szCs w:val="48"/>
        </w:rPr>
        <w:t>尹庄地块</w:t>
      </w:r>
      <w:bookmarkStart w:id="0" w:name="_GoBack"/>
      <w:bookmarkEnd w:id="0"/>
      <w:r w:rsidRPr="00B201ED">
        <w:rPr>
          <w:rFonts w:ascii="Times New Roman" w:hAnsi="Times New Roman"/>
          <w:b/>
          <w:bCs/>
          <w:sz w:val="32"/>
          <w:szCs w:val="48"/>
        </w:rPr>
        <w:t>二</w:t>
      </w:r>
      <w:r w:rsidR="00B201ED" w:rsidRPr="00B201ED">
        <w:rPr>
          <w:rFonts w:ascii="Times New Roman" w:hAnsi="Times New Roman"/>
          <w:b/>
          <w:bCs/>
          <w:sz w:val="32"/>
          <w:szCs w:val="44"/>
        </w:rPr>
        <w:t>土壤污染状况调查报告公示</w:t>
      </w:r>
    </w:p>
    <w:p w:rsidR="0073797E" w:rsidRPr="00B201ED" w:rsidRDefault="00B201ED">
      <w:pPr>
        <w:pStyle w:val="2"/>
        <w:ind w:leftChars="0" w:left="0" w:firstLineChars="0" w:firstLine="0"/>
        <w:rPr>
          <w:rFonts w:ascii="Times New Roman" w:hAnsi="Times New Roman"/>
          <w:b/>
          <w:bCs/>
          <w:sz w:val="28"/>
          <w:szCs w:val="36"/>
        </w:rPr>
      </w:pPr>
      <w:r w:rsidRPr="00B201ED">
        <w:rPr>
          <w:rFonts w:ascii="Times New Roman" w:hAnsi="Times New Roman"/>
          <w:b/>
          <w:bCs/>
          <w:sz w:val="28"/>
          <w:szCs w:val="36"/>
        </w:rPr>
        <w:t>公示时间：</w:t>
      </w:r>
      <w:r w:rsidRPr="00B201ED">
        <w:rPr>
          <w:rFonts w:ascii="Times New Roman" w:hAnsi="Times New Roman"/>
          <w:b/>
          <w:bCs/>
          <w:sz w:val="28"/>
          <w:szCs w:val="36"/>
        </w:rPr>
        <w:t>5</w:t>
      </w:r>
      <w:r w:rsidRPr="00B201ED">
        <w:rPr>
          <w:rFonts w:ascii="Times New Roman" w:hAnsi="Times New Roman"/>
          <w:b/>
          <w:bCs/>
          <w:sz w:val="28"/>
          <w:szCs w:val="36"/>
        </w:rPr>
        <w:t>个工作日</w:t>
      </w:r>
    </w:p>
    <w:p w:rsidR="0073797E" w:rsidRPr="00B201ED" w:rsidRDefault="00B201ED">
      <w:pPr>
        <w:rPr>
          <w:rFonts w:ascii="Times New Roman" w:hAnsi="Times New Roman"/>
          <w:b/>
          <w:bCs/>
          <w:sz w:val="28"/>
          <w:szCs w:val="36"/>
        </w:rPr>
      </w:pPr>
      <w:r w:rsidRPr="00B201ED">
        <w:rPr>
          <w:rFonts w:ascii="Times New Roman" w:hAnsi="Times New Roman"/>
          <w:b/>
          <w:bCs/>
          <w:sz w:val="28"/>
          <w:szCs w:val="36"/>
        </w:rPr>
        <w:t>公示时间：</w:t>
      </w:r>
      <w:r w:rsidRPr="00B201ED">
        <w:rPr>
          <w:rFonts w:ascii="Times New Roman" w:hAnsi="Times New Roman"/>
          <w:b/>
          <w:bCs/>
          <w:sz w:val="28"/>
          <w:szCs w:val="36"/>
        </w:rPr>
        <w:t>202</w:t>
      </w:r>
      <w:r w:rsidRPr="00B201ED">
        <w:rPr>
          <w:rFonts w:ascii="Times New Roman" w:hAnsi="Times New Roman"/>
          <w:b/>
          <w:bCs/>
          <w:sz w:val="28"/>
          <w:szCs w:val="36"/>
        </w:rPr>
        <w:t>2</w:t>
      </w:r>
      <w:r w:rsidRPr="00B201ED">
        <w:rPr>
          <w:rFonts w:ascii="Times New Roman" w:hAnsi="Times New Roman"/>
          <w:b/>
          <w:bCs/>
          <w:sz w:val="28"/>
          <w:szCs w:val="36"/>
        </w:rPr>
        <w:t>年</w:t>
      </w:r>
      <w:r w:rsidR="00B20DF0" w:rsidRPr="00B201ED">
        <w:rPr>
          <w:rFonts w:ascii="Times New Roman" w:hAnsi="Times New Roman"/>
          <w:b/>
          <w:bCs/>
          <w:sz w:val="28"/>
          <w:szCs w:val="36"/>
        </w:rPr>
        <w:t>3</w:t>
      </w:r>
      <w:r w:rsidRPr="00B201ED">
        <w:rPr>
          <w:rFonts w:ascii="Times New Roman" w:hAnsi="Times New Roman"/>
          <w:b/>
          <w:bCs/>
          <w:sz w:val="28"/>
          <w:szCs w:val="36"/>
        </w:rPr>
        <w:t>月</w:t>
      </w:r>
      <w:r w:rsidR="00B20DF0" w:rsidRPr="00B201ED">
        <w:rPr>
          <w:rFonts w:ascii="Times New Roman" w:hAnsi="Times New Roman"/>
          <w:b/>
          <w:bCs/>
          <w:sz w:val="28"/>
          <w:szCs w:val="36"/>
        </w:rPr>
        <w:t>10</w:t>
      </w:r>
      <w:r w:rsidRPr="00B201ED">
        <w:rPr>
          <w:rFonts w:ascii="Times New Roman" w:hAnsi="Times New Roman"/>
          <w:b/>
          <w:bCs/>
          <w:sz w:val="28"/>
          <w:szCs w:val="36"/>
        </w:rPr>
        <w:t>日</w:t>
      </w:r>
    </w:p>
    <w:p w:rsidR="0073797E" w:rsidRPr="00B201ED" w:rsidRDefault="00B201ED">
      <w:pPr>
        <w:rPr>
          <w:rFonts w:ascii="Times New Roman" w:hAnsi="Times New Roman"/>
          <w:b/>
          <w:bCs/>
          <w:sz w:val="28"/>
          <w:szCs w:val="36"/>
        </w:rPr>
      </w:pPr>
      <w:r w:rsidRPr="00B201ED">
        <w:rPr>
          <w:rFonts w:ascii="Times New Roman" w:hAnsi="Times New Roman"/>
          <w:b/>
          <w:bCs/>
          <w:sz w:val="28"/>
          <w:szCs w:val="36"/>
        </w:rPr>
        <w:t>一、项目概况</w:t>
      </w:r>
    </w:p>
    <w:p w:rsidR="0073797E" w:rsidRPr="00B201ED" w:rsidRDefault="00B201ED">
      <w:pPr>
        <w:spacing w:line="360" w:lineRule="auto"/>
        <w:ind w:firstLineChars="200" w:firstLine="482"/>
        <w:rPr>
          <w:rFonts w:ascii="Times New Roman" w:hAnsi="Times New Roman"/>
          <w:b/>
          <w:bCs/>
          <w:color w:val="000000"/>
          <w:sz w:val="24"/>
        </w:rPr>
      </w:pPr>
      <w:r w:rsidRPr="00B201ED">
        <w:rPr>
          <w:rFonts w:ascii="Times New Roman" w:hAnsi="Times New Roman"/>
          <w:b/>
          <w:bCs/>
          <w:color w:val="000000"/>
          <w:sz w:val="24"/>
        </w:rPr>
        <w:t>（</w:t>
      </w:r>
      <w:r w:rsidRPr="00B201ED">
        <w:rPr>
          <w:rFonts w:ascii="Times New Roman" w:hAnsi="Times New Roman"/>
          <w:b/>
          <w:bCs/>
          <w:color w:val="000000"/>
          <w:sz w:val="24"/>
        </w:rPr>
        <w:t>1</w:t>
      </w:r>
      <w:r w:rsidRPr="00B201ED">
        <w:rPr>
          <w:rFonts w:ascii="Times New Roman" w:hAnsi="Times New Roman"/>
          <w:b/>
          <w:bCs/>
          <w:color w:val="000000"/>
          <w:sz w:val="24"/>
        </w:rPr>
        <w:t>）项目基本情况</w:t>
      </w:r>
    </w:p>
    <w:p w:rsidR="0073797E" w:rsidRPr="00B201ED" w:rsidRDefault="00B20DF0">
      <w:pPr>
        <w:pStyle w:val="B"/>
        <w:ind w:firstLine="480"/>
        <w:rPr>
          <w:rFonts w:ascii="Times New Roman" w:eastAsia="仿宋" w:hAnsi="Times New Roman"/>
        </w:rPr>
      </w:pPr>
      <w:r w:rsidRPr="00B201ED">
        <w:rPr>
          <w:rFonts w:ascii="Times New Roman" w:eastAsia="仿宋" w:hAnsi="Times New Roman"/>
        </w:rPr>
        <w:t>尹庄地块二，位于</w:t>
      </w:r>
      <w:proofErr w:type="gramStart"/>
      <w:r w:rsidRPr="00B201ED">
        <w:rPr>
          <w:rFonts w:ascii="Times New Roman" w:eastAsia="仿宋" w:hAnsi="Times New Roman"/>
        </w:rPr>
        <w:t>徐州市沛城</w:t>
      </w:r>
      <w:proofErr w:type="gramEnd"/>
      <w:r w:rsidRPr="00B201ED">
        <w:rPr>
          <w:rFonts w:ascii="Times New Roman" w:eastAsia="仿宋" w:hAnsi="Times New Roman"/>
        </w:rPr>
        <w:t>歌风路北侧、正阳路西侧，汉台路南侧、香城路东侧，地块红线占地面积为</w:t>
      </w:r>
      <w:r w:rsidRPr="00B201ED">
        <w:rPr>
          <w:rFonts w:ascii="Times New Roman" w:eastAsia="仿宋" w:hAnsi="Times New Roman"/>
        </w:rPr>
        <w:t>30897.77m2</w:t>
      </w:r>
      <w:r w:rsidRPr="00B201ED">
        <w:rPr>
          <w:rFonts w:ascii="Times New Roman" w:eastAsia="仿宋" w:hAnsi="Times New Roman"/>
        </w:rPr>
        <w:t>（约</w:t>
      </w:r>
      <w:r w:rsidRPr="00B201ED">
        <w:rPr>
          <w:rFonts w:ascii="Times New Roman" w:eastAsia="仿宋" w:hAnsi="Times New Roman"/>
        </w:rPr>
        <w:t>46.35</w:t>
      </w:r>
      <w:r w:rsidRPr="00B201ED">
        <w:rPr>
          <w:rFonts w:ascii="Times New Roman" w:eastAsia="仿宋" w:hAnsi="Times New Roman"/>
        </w:rPr>
        <w:t>亩），调查地块历史上为尹庄集体村庄，</w:t>
      </w:r>
      <w:r w:rsidRPr="00B201ED">
        <w:rPr>
          <w:rFonts w:ascii="Times New Roman" w:eastAsia="仿宋" w:hAnsi="Times New Roman"/>
        </w:rPr>
        <w:t>2017</w:t>
      </w:r>
      <w:r w:rsidRPr="00B201ED">
        <w:rPr>
          <w:rFonts w:ascii="Times New Roman" w:eastAsia="仿宋" w:hAnsi="Times New Roman"/>
        </w:rPr>
        <w:t>年被征收转为国有建设用地，</w:t>
      </w:r>
      <w:r w:rsidRPr="00B201ED">
        <w:rPr>
          <w:rFonts w:ascii="Times New Roman" w:eastAsia="仿宋" w:hAnsi="Times New Roman"/>
        </w:rPr>
        <w:t>2020</w:t>
      </w:r>
      <w:r w:rsidRPr="00B201ED">
        <w:rPr>
          <w:rFonts w:ascii="Times New Roman" w:eastAsia="仿宋" w:hAnsi="Times New Roman"/>
        </w:rPr>
        <w:t>年徐州中金棚户区改造建设有限公司取得建设权，目前已全部拆迁完毕，地块内在建居住小区基本完成路面硬化及主体工程、临街商铺</w:t>
      </w:r>
      <w:r w:rsidR="00B201ED" w:rsidRPr="00B201ED">
        <w:rPr>
          <w:rFonts w:ascii="Times New Roman" w:eastAsia="仿宋" w:hAnsi="Times New Roman"/>
        </w:rPr>
        <w:t>。根据《中华人民共和国土壤污染防治法》第五十九条</w:t>
      </w:r>
      <w:r w:rsidR="00B201ED" w:rsidRPr="00B201ED">
        <w:rPr>
          <w:rFonts w:ascii="Times New Roman" w:eastAsia="仿宋" w:hAnsi="Times New Roman"/>
        </w:rPr>
        <w:t>“</w:t>
      </w:r>
      <w:r w:rsidR="00B201ED" w:rsidRPr="00B201ED">
        <w:rPr>
          <w:rFonts w:ascii="Times New Roman" w:eastAsia="仿宋" w:hAnsi="Times New Roman"/>
        </w:rPr>
        <w:t>用途变更为住宅、公共管理与公共服务用地的，变更前应当按照规定进行土壤污染状况调查</w:t>
      </w:r>
      <w:r w:rsidR="00B201ED" w:rsidRPr="00B201ED">
        <w:rPr>
          <w:rFonts w:ascii="Times New Roman" w:eastAsia="仿宋" w:hAnsi="Times New Roman"/>
        </w:rPr>
        <w:t>”</w:t>
      </w:r>
      <w:r w:rsidR="00B201ED" w:rsidRPr="00B201ED">
        <w:rPr>
          <w:rFonts w:ascii="Times New Roman" w:eastAsia="仿宋" w:hAnsi="Times New Roman"/>
        </w:rPr>
        <w:t>江苏天象生物科技有限公司于</w:t>
      </w:r>
      <w:r w:rsidR="00B201ED" w:rsidRPr="00B201ED">
        <w:rPr>
          <w:rFonts w:ascii="Times New Roman" w:eastAsia="仿宋" w:hAnsi="Times New Roman"/>
        </w:rPr>
        <w:t>2021</w:t>
      </w:r>
      <w:r w:rsidR="00B201ED" w:rsidRPr="00B201ED">
        <w:rPr>
          <w:rFonts w:ascii="Times New Roman" w:eastAsia="仿宋" w:hAnsi="Times New Roman"/>
        </w:rPr>
        <w:t>年</w:t>
      </w:r>
      <w:r w:rsidR="00B201ED" w:rsidRPr="00B201ED">
        <w:rPr>
          <w:rFonts w:ascii="Times New Roman" w:eastAsia="仿宋" w:hAnsi="Times New Roman"/>
        </w:rPr>
        <w:t>1</w:t>
      </w:r>
      <w:r w:rsidRPr="00B201ED">
        <w:rPr>
          <w:rFonts w:ascii="Times New Roman" w:eastAsia="仿宋" w:hAnsi="Times New Roman"/>
        </w:rPr>
        <w:t>0</w:t>
      </w:r>
      <w:r w:rsidR="00B201ED" w:rsidRPr="00B201ED">
        <w:rPr>
          <w:rFonts w:ascii="Times New Roman" w:eastAsia="仿宋" w:hAnsi="Times New Roman"/>
        </w:rPr>
        <w:t>月受</w:t>
      </w:r>
      <w:r w:rsidRPr="00B201ED">
        <w:rPr>
          <w:rFonts w:ascii="Times New Roman" w:eastAsia="仿宋" w:hAnsi="Times New Roman"/>
        </w:rPr>
        <w:t>徐州中金棚户区改造建设有限公司</w:t>
      </w:r>
      <w:r w:rsidR="00B201ED" w:rsidRPr="00B201ED">
        <w:rPr>
          <w:rFonts w:ascii="Times New Roman" w:eastAsia="仿宋" w:hAnsi="Times New Roman"/>
        </w:rPr>
        <w:t>委托，对本地块开展土壤污染状况调查工作。</w:t>
      </w:r>
      <w:r w:rsidR="00B201ED" w:rsidRPr="00B201ED">
        <w:rPr>
          <w:rFonts w:ascii="Times New Roman" w:eastAsia="仿宋" w:hAnsi="Times New Roman"/>
          <w:color w:val="000000"/>
        </w:rPr>
        <w:t>根据《建设用地土壤污染状况调查技术导则》（</w:t>
      </w:r>
      <w:r w:rsidR="00B201ED" w:rsidRPr="00B201ED">
        <w:rPr>
          <w:rFonts w:ascii="Times New Roman" w:eastAsia="仿宋" w:hAnsi="Times New Roman"/>
          <w:color w:val="000000"/>
        </w:rPr>
        <w:t>HJ25.1-2019</w:t>
      </w:r>
      <w:r w:rsidR="00B201ED" w:rsidRPr="00B201ED">
        <w:rPr>
          <w:rFonts w:ascii="Times New Roman" w:eastAsia="仿宋" w:hAnsi="Times New Roman"/>
          <w:color w:val="000000"/>
        </w:rPr>
        <w:t>）的规定，现公示调查报告相关</w:t>
      </w:r>
      <w:r w:rsidR="00B201ED" w:rsidRPr="00B201ED">
        <w:rPr>
          <w:rFonts w:ascii="Times New Roman" w:eastAsia="仿宋" w:hAnsi="Times New Roman"/>
          <w:color w:val="000000"/>
        </w:rPr>
        <w:t>内容，征求广大公众的意见。</w:t>
      </w:r>
    </w:p>
    <w:p w:rsidR="0073797E" w:rsidRPr="00B201ED" w:rsidRDefault="00B20DF0" w:rsidP="00B20DF0">
      <w:pPr>
        <w:spacing w:line="360" w:lineRule="auto"/>
        <w:ind w:firstLineChars="200" w:firstLine="482"/>
        <w:rPr>
          <w:rFonts w:ascii="Times New Roman" w:hAnsi="Times New Roman"/>
          <w:b/>
          <w:bCs/>
          <w:color w:val="000000"/>
          <w:sz w:val="24"/>
        </w:rPr>
      </w:pPr>
      <w:r w:rsidRPr="00B201ED">
        <w:rPr>
          <w:rFonts w:ascii="Times New Roman" w:hAnsi="Times New Roman"/>
          <w:b/>
          <w:bCs/>
          <w:color w:val="000000"/>
          <w:sz w:val="24"/>
        </w:rPr>
        <w:t>（</w:t>
      </w:r>
      <w:r w:rsidRPr="00B201ED">
        <w:rPr>
          <w:rFonts w:ascii="Times New Roman" w:hAnsi="Times New Roman"/>
          <w:b/>
          <w:bCs/>
          <w:color w:val="000000"/>
          <w:sz w:val="24"/>
        </w:rPr>
        <w:t>2</w:t>
      </w:r>
      <w:r w:rsidRPr="00B201ED">
        <w:rPr>
          <w:rFonts w:ascii="Times New Roman" w:hAnsi="Times New Roman"/>
          <w:b/>
          <w:bCs/>
          <w:color w:val="000000"/>
          <w:sz w:val="24"/>
        </w:rPr>
        <w:t>）</w:t>
      </w:r>
      <w:r w:rsidR="00B201ED" w:rsidRPr="00B201ED">
        <w:rPr>
          <w:rFonts w:ascii="Times New Roman" w:hAnsi="Times New Roman"/>
          <w:b/>
          <w:bCs/>
          <w:color w:val="000000"/>
          <w:sz w:val="24"/>
        </w:rPr>
        <w:t>调查结</w:t>
      </w:r>
      <w:r w:rsidRPr="00B201ED">
        <w:rPr>
          <w:rFonts w:ascii="Times New Roman" w:hAnsi="Times New Roman"/>
          <w:b/>
          <w:bCs/>
          <w:color w:val="000000"/>
          <w:sz w:val="24"/>
        </w:rPr>
        <w:t>果</w:t>
      </w:r>
    </w:p>
    <w:p w:rsidR="00B20DF0" w:rsidRPr="00B201ED" w:rsidRDefault="00B20DF0" w:rsidP="00B20DF0">
      <w:pPr>
        <w:pStyle w:val="B"/>
        <w:ind w:firstLine="480"/>
        <w:rPr>
          <w:rFonts w:ascii="Times New Roman" w:eastAsia="仿宋" w:hAnsi="Times New Roman"/>
        </w:rPr>
      </w:pPr>
      <w:r w:rsidRPr="00B201ED">
        <w:rPr>
          <w:rFonts w:ascii="Times New Roman" w:eastAsia="仿宋" w:hAnsi="Times New Roman"/>
        </w:rPr>
        <w:t>本次土壤污染状况调查现场采样工作共计布设</w:t>
      </w:r>
      <w:r w:rsidRPr="00B201ED">
        <w:rPr>
          <w:rFonts w:ascii="Times New Roman" w:eastAsia="仿宋" w:hAnsi="Times New Roman"/>
        </w:rPr>
        <w:t>9</w:t>
      </w:r>
      <w:r w:rsidRPr="00B201ED">
        <w:rPr>
          <w:rFonts w:ascii="Times New Roman" w:eastAsia="仿宋" w:hAnsi="Times New Roman"/>
        </w:rPr>
        <w:t>个土壤采样点（柱状样</w:t>
      </w:r>
      <w:r w:rsidRPr="00B201ED">
        <w:rPr>
          <w:rFonts w:ascii="Times New Roman" w:eastAsia="仿宋" w:hAnsi="Times New Roman"/>
        </w:rPr>
        <w:t>1</w:t>
      </w:r>
      <w:r w:rsidRPr="00B201ED">
        <w:rPr>
          <w:rFonts w:ascii="Times New Roman" w:eastAsia="仿宋" w:hAnsi="Times New Roman"/>
        </w:rPr>
        <w:t>个，对照点</w:t>
      </w:r>
      <w:r w:rsidRPr="00B201ED">
        <w:rPr>
          <w:rFonts w:ascii="Times New Roman" w:eastAsia="仿宋" w:hAnsi="Times New Roman"/>
        </w:rPr>
        <w:t>2</w:t>
      </w:r>
      <w:r w:rsidRPr="00B201ED">
        <w:rPr>
          <w:rFonts w:ascii="Times New Roman" w:eastAsia="仿宋" w:hAnsi="Times New Roman"/>
        </w:rPr>
        <w:t>个）和</w:t>
      </w:r>
      <w:r w:rsidRPr="00B201ED">
        <w:rPr>
          <w:rFonts w:ascii="Times New Roman" w:eastAsia="仿宋" w:hAnsi="Times New Roman"/>
        </w:rPr>
        <w:t>3</w:t>
      </w:r>
      <w:r w:rsidRPr="00B201ED">
        <w:rPr>
          <w:rFonts w:ascii="Times New Roman" w:eastAsia="仿宋" w:hAnsi="Times New Roman"/>
        </w:rPr>
        <w:t>口地下水井（对照点位</w:t>
      </w:r>
      <w:r w:rsidRPr="00B201ED">
        <w:rPr>
          <w:rFonts w:ascii="Times New Roman" w:eastAsia="仿宋" w:hAnsi="Times New Roman"/>
        </w:rPr>
        <w:t>2</w:t>
      </w:r>
      <w:r w:rsidRPr="00B201ED">
        <w:rPr>
          <w:rFonts w:ascii="Times New Roman" w:eastAsia="仿宋" w:hAnsi="Times New Roman"/>
        </w:rPr>
        <w:t>个），引用《徐州市亚隆特种涂料厂（沛城尹庄老赵涂料厂）地块土壤污染状况调查报告》报告中</w:t>
      </w:r>
      <w:r w:rsidRPr="00B201ED">
        <w:rPr>
          <w:rFonts w:ascii="Times New Roman" w:eastAsia="仿宋" w:hAnsi="Times New Roman"/>
        </w:rPr>
        <w:t>3</w:t>
      </w:r>
      <w:r w:rsidRPr="00B201ED">
        <w:rPr>
          <w:rFonts w:ascii="Times New Roman" w:eastAsia="仿宋" w:hAnsi="Times New Roman"/>
        </w:rPr>
        <w:t>个土壤采样点数据。采集的样品均送往淮安市中证安康检测有限公司，综合现场快速检测仪器</w:t>
      </w:r>
      <w:r w:rsidRPr="00B201ED">
        <w:rPr>
          <w:rFonts w:ascii="Times New Roman" w:eastAsia="仿宋" w:hAnsi="Times New Roman"/>
        </w:rPr>
        <w:t>PID</w:t>
      </w:r>
      <w:r w:rsidRPr="00B201ED">
        <w:rPr>
          <w:rFonts w:ascii="Times New Roman" w:eastAsia="仿宋" w:hAnsi="Times New Roman"/>
        </w:rPr>
        <w:t>、</w:t>
      </w:r>
      <w:r w:rsidRPr="00B201ED">
        <w:rPr>
          <w:rFonts w:ascii="Times New Roman" w:eastAsia="仿宋" w:hAnsi="Times New Roman"/>
        </w:rPr>
        <w:t>XRF</w:t>
      </w:r>
      <w:r w:rsidRPr="00B201ED">
        <w:rPr>
          <w:rFonts w:ascii="Times New Roman" w:eastAsia="仿宋" w:hAnsi="Times New Roman"/>
        </w:rPr>
        <w:t>的检测结果结合实验室分析测试结果显示，土壤样品中主要检出项为</w:t>
      </w:r>
      <w:r w:rsidRPr="00B201ED">
        <w:rPr>
          <w:rFonts w:ascii="Times New Roman" w:eastAsia="仿宋" w:hAnsi="Times New Roman"/>
        </w:rPr>
        <w:t>PH</w:t>
      </w:r>
      <w:r w:rsidRPr="00B201ED">
        <w:rPr>
          <w:rFonts w:ascii="Times New Roman" w:eastAsia="仿宋" w:hAnsi="Times New Roman"/>
        </w:rPr>
        <w:t>、</w:t>
      </w:r>
      <w:r w:rsidRPr="00B201ED">
        <w:rPr>
          <w:rFonts w:ascii="Times New Roman" w:eastAsia="仿宋" w:hAnsi="Times New Roman"/>
        </w:rPr>
        <w:t>6</w:t>
      </w:r>
      <w:r w:rsidRPr="00B201ED">
        <w:rPr>
          <w:rFonts w:ascii="Times New Roman" w:eastAsia="仿宋" w:hAnsi="Times New Roman"/>
        </w:rPr>
        <w:t>种重金属（镉、铅、铜、镍、汞、砷）、</w:t>
      </w:r>
      <w:r w:rsidRPr="00B201ED">
        <w:rPr>
          <w:rFonts w:ascii="Times New Roman" w:eastAsia="仿宋" w:hAnsi="Times New Roman"/>
        </w:rPr>
        <w:t>1</w:t>
      </w:r>
      <w:r w:rsidRPr="00B201ED">
        <w:rPr>
          <w:rFonts w:ascii="Times New Roman" w:eastAsia="仿宋" w:hAnsi="Times New Roman"/>
        </w:rPr>
        <w:t>种挥发性有机物（甲苯），其他均未检出，检测因子均未超过《土壤环境质量</w:t>
      </w:r>
      <w:r w:rsidRPr="00B201ED">
        <w:rPr>
          <w:rFonts w:ascii="Times New Roman" w:eastAsia="仿宋" w:hAnsi="Times New Roman"/>
        </w:rPr>
        <w:t xml:space="preserve"> </w:t>
      </w:r>
      <w:r w:rsidRPr="00B201ED">
        <w:rPr>
          <w:rFonts w:ascii="Times New Roman" w:eastAsia="仿宋" w:hAnsi="Times New Roman"/>
        </w:rPr>
        <w:t>建设用地土壤污染风险管控标准（试行）》（</w:t>
      </w:r>
      <w:r w:rsidRPr="00B201ED">
        <w:rPr>
          <w:rFonts w:ascii="Times New Roman" w:eastAsia="仿宋" w:hAnsi="Times New Roman"/>
        </w:rPr>
        <w:t>GB 36600-2018</w:t>
      </w:r>
      <w:r w:rsidRPr="00B201ED">
        <w:rPr>
          <w:rFonts w:ascii="Times New Roman" w:eastAsia="仿宋" w:hAnsi="Times New Roman"/>
        </w:rPr>
        <w:t>）第一类用地的筛选值。</w:t>
      </w:r>
    </w:p>
    <w:p w:rsidR="0073797E" w:rsidRPr="00B201ED" w:rsidRDefault="00B20DF0" w:rsidP="00B20DF0">
      <w:pPr>
        <w:pStyle w:val="B"/>
        <w:ind w:firstLine="480"/>
        <w:rPr>
          <w:rFonts w:ascii="Times New Roman" w:eastAsia="仿宋" w:hAnsi="Times New Roman"/>
        </w:rPr>
      </w:pPr>
      <w:r w:rsidRPr="00B201ED">
        <w:rPr>
          <w:rFonts w:ascii="Times New Roman" w:eastAsia="仿宋" w:hAnsi="Times New Roman"/>
        </w:rPr>
        <w:t>地块内的地下水样品检出项为</w:t>
      </w:r>
      <w:r w:rsidRPr="00B201ED">
        <w:rPr>
          <w:rFonts w:ascii="Times New Roman" w:eastAsia="仿宋" w:hAnsi="Times New Roman"/>
        </w:rPr>
        <w:t>PH</w:t>
      </w:r>
      <w:r w:rsidRPr="00B201ED">
        <w:rPr>
          <w:rFonts w:ascii="Times New Roman" w:eastAsia="仿宋" w:hAnsi="Times New Roman"/>
        </w:rPr>
        <w:t>，</w:t>
      </w:r>
      <w:r w:rsidRPr="00B201ED">
        <w:rPr>
          <w:rFonts w:ascii="Times New Roman" w:eastAsia="仿宋" w:hAnsi="Times New Roman"/>
        </w:rPr>
        <w:t>3</w:t>
      </w:r>
      <w:r w:rsidRPr="00B201ED">
        <w:rPr>
          <w:rFonts w:ascii="Times New Roman" w:eastAsia="仿宋" w:hAnsi="Times New Roman"/>
        </w:rPr>
        <w:t>种重金属（六价铬、镉、砷、铜、汞、铅）、挥发性有机物（氯甲烷），其他均未检出，检出因子均未超过《地下水质量标准》（</w:t>
      </w:r>
      <w:r w:rsidRPr="00B201ED">
        <w:rPr>
          <w:rFonts w:ascii="Times New Roman" w:eastAsia="仿宋" w:hAnsi="Times New Roman"/>
        </w:rPr>
        <w:t>GB/T 14848-2017</w:t>
      </w:r>
      <w:r w:rsidRPr="00B201ED">
        <w:rPr>
          <w:rFonts w:ascii="Times New Roman" w:eastAsia="仿宋" w:hAnsi="Times New Roman"/>
        </w:rPr>
        <w:t>）中的</w:t>
      </w:r>
      <w:r w:rsidRPr="00B201ED">
        <w:rPr>
          <w:rFonts w:ascii="Times New Roman" w:eastAsia="仿宋" w:hAnsi="Times New Roman"/>
        </w:rPr>
        <w:t>Ⅳ</w:t>
      </w:r>
      <w:r w:rsidRPr="00B201ED">
        <w:rPr>
          <w:rFonts w:ascii="Times New Roman" w:eastAsia="仿宋" w:hAnsi="Times New Roman"/>
        </w:rPr>
        <w:t>类标准、《美国</w:t>
      </w:r>
      <w:r w:rsidRPr="00B201ED">
        <w:rPr>
          <w:rFonts w:ascii="Times New Roman" w:eastAsia="仿宋" w:hAnsi="Times New Roman"/>
        </w:rPr>
        <w:t>EPA</w:t>
      </w:r>
      <w:r w:rsidRPr="00B201ED">
        <w:rPr>
          <w:rFonts w:ascii="Times New Roman" w:eastAsia="仿宋" w:hAnsi="Times New Roman"/>
        </w:rPr>
        <w:t>通用土壤及地下水筛</w:t>
      </w:r>
      <w:r w:rsidRPr="00B201ED">
        <w:rPr>
          <w:rFonts w:ascii="Times New Roman" w:eastAsia="仿宋" w:hAnsi="Times New Roman"/>
        </w:rPr>
        <w:lastRenderedPageBreak/>
        <w:t>选值》的要求。</w:t>
      </w:r>
    </w:p>
    <w:p w:rsidR="0073797E" w:rsidRPr="00B201ED" w:rsidRDefault="00B201ED" w:rsidP="00B20DF0">
      <w:pPr>
        <w:spacing w:line="360" w:lineRule="auto"/>
        <w:ind w:firstLineChars="200" w:firstLine="482"/>
        <w:rPr>
          <w:rFonts w:ascii="Times New Roman" w:hAnsi="Times New Roman"/>
          <w:b/>
          <w:bCs/>
          <w:color w:val="000000"/>
          <w:sz w:val="24"/>
        </w:rPr>
      </w:pPr>
      <w:r w:rsidRPr="00B201ED">
        <w:rPr>
          <w:rFonts w:ascii="Times New Roman" w:hAnsi="Times New Roman"/>
          <w:b/>
          <w:bCs/>
          <w:color w:val="000000"/>
          <w:sz w:val="24"/>
        </w:rPr>
        <w:t>（</w:t>
      </w:r>
      <w:r w:rsidRPr="00B201ED">
        <w:rPr>
          <w:rFonts w:ascii="Times New Roman" w:hAnsi="Times New Roman"/>
          <w:b/>
          <w:bCs/>
          <w:color w:val="000000"/>
          <w:sz w:val="24"/>
        </w:rPr>
        <w:t>3</w:t>
      </w:r>
      <w:r w:rsidRPr="00B201ED">
        <w:rPr>
          <w:rFonts w:ascii="Times New Roman" w:hAnsi="Times New Roman"/>
          <w:b/>
          <w:bCs/>
          <w:color w:val="000000"/>
          <w:sz w:val="24"/>
        </w:rPr>
        <w:t>）</w:t>
      </w:r>
      <w:r w:rsidR="00B20DF0" w:rsidRPr="00B201ED">
        <w:rPr>
          <w:rFonts w:ascii="Times New Roman" w:hAnsi="Times New Roman"/>
          <w:b/>
          <w:bCs/>
          <w:color w:val="000000"/>
          <w:sz w:val="24"/>
        </w:rPr>
        <w:t>结论</w:t>
      </w:r>
    </w:p>
    <w:p w:rsidR="0073797E" w:rsidRPr="00B201ED" w:rsidRDefault="00B20DF0">
      <w:pPr>
        <w:pStyle w:val="B"/>
        <w:ind w:firstLine="480"/>
        <w:rPr>
          <w:rFonts w:ascii="Times New Roman" w:eastAsia="仿宋" w:hAnsi="Times New Roman"/>
        </w:rPr>
      </w:pPr>
      <w:r w:rsidRPr="00B201ED">
        <w:rPr>
          <w:rFonts w:ascii="Times New Roman" w:eastAsia="仿宋" w:hAnsi="Times New Roman"/>
          <w:color w:val="000000"/>
          <w:kern w:val="0"/>
          <w:lang w:bidi="ar"/>
        </w:rPr>
        <w:t>本地块不属于污染地块，满足规划居住用地的土壤环境质量要求，可进行后续土地开发建设。</w:t>
      </w:r>
    </w:p>
    <w:p w:rsidR="0073797E" w:rsidRPr="00B201ED" w:rsidRDefault="0073797E">
      <w:pPr>
        <w:widowControl/>
        <w:jc w:val="left"/>
        <w:rPr>
          <w:rFonts w:ascii="Times New Roman" w:hAnsi="Times New Roman"/>
        </w:rPr>
      </w:pPr>
    </w:p>
    <w:p w:rsidR="0073797E" w:rsidRPr="00B201ED" w:rsidRDefault="00B20DF0" w:rsidP="00B20DF0">
      <w:pPr>
        <w:rPr>
          <w:rFonts w:ascii="Times New Roman" w:hAnsi="Times New Roman"/>
          <w:b/>
          <w:bCs/>
          <w:sz w:val="28"/>
          <w:szCs w:val="36"/>
        </w:rPr>
      </w:pPr>
      <w:r w:rsidRPr="00B201ED">
        <w:rPr>
          <w:rFonts w:ascii="Times New Roman" w:hAnsi="Times New Roman"/>
          <w:b/>
          <w:bCs/>
          <w:sz w:val="28"/>
          <w:szCs w:val="36"/>
        </w:rPr>
        <w:t>二、</w:t>
      </w:r>
      <w:r w:rsidR="00B201ED" w:rsidRPr="00B201ED">
        <w:rPr>
          <w:rFonts w:ascii="Times New Roman" w:hAnsi="Times New Roman"/>
          <w:b/>
          <w:bCs/>
          <w:sz w:val="28"/>
          <w:szCs w:val="36"/>
        </w:rPr>
        <w:t>委托单位</w:t>
      </w:r>
    </w:p>
    <w:p w:rsidR="0073797E" w:rsidRPr="00B201ED" w:rsidRDefault="00B201ED" w:rsidP="00B20DF0">
      <w:pPr>
        <w:spacing w:line="360" w:lineRule="auto"/>
        <w:ind w:firstLineChars="200" w:firstLine="482"/>
        <w:rPr>
          <w:rFonts w:ascii="Times New Roman" w:hAnsi="Times New Roman"/>
          <w:sz w:val="24"/>
          <w:u w:val="single"/>
        </w:rPr>
      </w:pPr>
      <w:r w:rsidRPr="00B201ED">
        <w:rPr>
          <w:rFonts w:ascii="Times New Roman" w:hAnsi="Times New Roman"/>
          <w:b/>
          <w:bCs/>
          <w:sz w:val="24"/>
        </w:rPr>
        <w:t>委托单位：</w:t>
      </w:r>
      <w:r w:rsidR="00EA55FC" w:rsidRPr="00B201ED">
        <w:rPr>
          <w:rFonts w:ascii="Times New Roman" w:hAnsi="Times New Roman"/>
          <w:bCs/>
          <w:sz w:val="24"/>
        </w:rPr>
        <w:t>徐州中金棚户区改造建设有限公司</w:t>
      </w:r>
    </w:p>
    <w:p w:rsidR="0073797E" w:rsidRPr="00B201ED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sz w:val="24"/>
          <w:u w:val="single"/>
        </w:rPr>
      </w:pPr>
      <w:r w:rsidRPr="00B201ED">
        <w:rPr>
          <w:rFonts w:ascii="Times New Roman" w:hAnsi="Times New Roman"/>
          <w:b/>
          <w:bCs/>
          <w:sz w:val="24"/>
        </w:rPr>
        <w:t>通讯地址：</w:t>
      </w:r>
      <w:r w:rsidR="00EA55FC" w:rsidRPr="00B201ED">
        <w:rPr>
          <w:rFonts w:ascii="Times New Roman" w:eastAsia="仿宋" w:hAnsi="Times New Roman"/>
          <w:sz w:val="24"/>
        </w:rPr>
        <w:t>沛县经济开发区韩信路北侧</w:t>
      </w:r>
    </w:p>
    <w:p w:rsidR="0073797E" w:rsidRPr="00B201ED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sz w:val="24"/>
          <w:u w:val="single"/>
        </w:rPr>
      </w:pPr>
      <w:r w:rsidRPr="00B201ED">
        <w:rPr>
          <w:rFonts w:ascii="Times New Roman" w:hAnsi="Times New Roman"/>
          <w:b/>
          <w:bCs/>
          <w:sz w:val="24"/>
        </w:rPr>
        <w:t>联系电话：</w:t>
      </w:r>
      <w:r w:rsidR="00EA55FC" w:rsidRPr="00B201ED">
        <w:rPr>
          <w:rFonts w:ascii="Times New Roman" w:eastAsia="仿宋" w:hAnsi="Times New Roman"/>
          <w:sz w:val="24"/>
        </w:rPr>
        <w:t>吴健春</w:t>
      </w:r>
      <w:r w:rsidR="00EA55FC" w:rsidRPr="00B201ED">
        <w:rPr>
          <w:rFonts w:ascii="Times New Roman" w:eastAsia="仿宋" w:hAnsi="Times New Roman"/>
          <w:sz w:val="24"/>
        </w:rPr>
        <w:t>19905227303</w:t>
      </w:r>
    </w:p>
    <w:p w:rsidR="0073797E" w:rsidRPr="00B201ED" w:rsidRDefault="00B20DF0" w:rsidP="00B20DF0">
      <w:pPr>
        <w:rPr>
          <w:rFonts w:ascii="Times New Roman" w:hAnsi="Times New Roman"/>
          <w:b/>
          <w:bCs/>
          <w:sz w:val="28"/>
          <w:szCs w:val="36"/>
        </w:rPr>
      </w:pPr>
      <w:r w:rsidRPr="00B201ED">
        <w:rPr>
          <w:rFonts w:ascii="Times New Roman" w:hAnsi="Times New Roman"/>
          <w:b/>
          <w:bCs/>
          <w:sz w:val="28"/>
          <w:szCs w:val="36"/>
        </w:rPr>
        <w:t>三、</w:t>
      </w:r>
      <w:r w:rsidR="00B201ED" w:rsidRPr="00B201ED">
        <w:rPr>
          <w:rFonts w:ascii="Times New Roman" w:hAnsi="Times New Roman"/>
          <w:b/>
          <w:bCs/>
          <w:sz w:val="28"/>
          <w:szCs w:val="36"/>
        </w:rPr>
        <w:t>调查单位</w:t>
      </w:r>
    </w:p>
    <w:p w:rsidR="0073797E" w:rsidRPr="00B201ED" w:rsidRDefault="00B201ED" w:rsidP="00B20DF0">
      <w:pPr>
        <w:spacing w:line="360" w:lineRule="auto"/>
        <w:ind w:firstLineChars="200" w:firstLine="482"/>
        <w:rPr>
          <w:rFonts w:ascii="Times New Roman" w:hAnsi="Times New Roman"/>
          <w:b/>
          <w:bCs/>
          <w:sz w:val="24"/>
        </w:rPr>
      </w:pPr>
      <w:r w:rsidRPr="00B201ED">
        <w:rPr>
          <w:rFonts w:ascii="Times New Roman" w:hAnsi="Times New Roman"/>
          <w:b/>
          <w:bCs/>
          <w:sz w:val="24"/>
        </w:rPr>
        <w:t>调查单位：</w:t>
      </w:r>
      <w:r w:rsidRPr="00B201ED">
        <w:rPr>
          <w:rFonts w:ascii="Times New Roman" w:hAnsi="Times New Roman"/>
          <w:bCs/>
          <w:sz w:val="24"/>
        </w:rPr>
        <w:t>江苏天象生物科技有限公司</w:t>
      </w:r>
    </w:p>
    <w:p w:rsidR="00B20DF0" w:rsidRPr="00B201ED" w:rsidRDefault="00B201ED" w:rsidP="00B20DF0">
      <w:pPr>
        <w:spacing w:line="360" w:lineRule="auto"/>
        <w:ind w:firstLineChars="200" w:firstLine="482"/>
        <w:rPr>
          <w:rFonts w:ascii="Times New Roman" w:hAnsi="Times New Roman"/>
          <w:b/>
          <w:bCs/>
          <w:sz w:val="24"/>
        </w:rPr>
      </w:pPr>
      <w:r w:rsidRPr="00B201ED">
        <w:rPr>
          <w:rFonts w:ascii="Times New Roman" w:hAnsi="Times New Roman"/>
          <w:b/>
          <w:bCs/>
          <w:sz w:val="24"/>
        </w:rPr>
        <w:t>通讯地址：</w:t>
      </w:r>
      <w:r w:rsidRPr="00B201ED">
        <w:rPr>
          <w:rFonts w:ascii="Times New Roman" w:hAnsi="Times New Roman"/>
          <w:bCs/>
          <w:sz w:val="24"/>
        </w:rPr>
        <w:t>沛县经济开发区汉兴路西侧，天津路南侧</w:t>
      </w:r>
    </w:p>
    <w:p w:rsidR="0073797E" w:rsidRPr="00B201ED" w:rsidRDefault="00B201ED" w:rsidP="00B20DF0">
      <w:pPr>
        <w:spacing w:line="360" w:lineRule="auto"/>
        <w:ind w:firstLineChars="200" w:firstLine="482"/>
        <w:rPr>
          <w:rFonts w:ascii="Times New Roman" w:hAnsi="Times New Roman"/>
          <w:b/>
          <w:bCs/>
          <w:sz w:val="24"/>
        </w:rPr>
      </w:pPr>
      <w:r w:rsidRPr="00B201ED">
        <w:rPr>
          <w:rFonts w:ascii="Times New Roman" w:hAnsi="Times New Roman"/>
          <w:b/>
          <w:bCs/>
          <w:sz w:val="24"/>
        </w:rPr>
        <w:t>联系电话：</w:t>
      </w:r>
      <w:proofErr w:type="gramStart"/>
      <w:r w:rsidRPr="00B201ED">
        <w:rPr>
          <w:rFonts w:ascii="Times New Roman" w:hAnsi="Times New Roman"/>
          <w:bCs/>
          <w:sz w:val="24"/>
        </w:rPr>
        <w:t>曹晨亮</w:t>
      </w:r>
      <w:proofErr w:type="gramEnd"/>
      <w:r w:rsidRPr="00B201ED">
        <w:rPr>
          <w:rFonts w:ascii="Times New Roman" w:hAnsi="Times New Roman"/>
          <w:bCs/>
          <w:sz w:val="24"/>
        </w:rPr>
        <w:t>15652381625</w:t>
      </w:r>
    </w:p>
    <w:p w:rsidR="0073797E" w:rsidRPr="00B201ED" w:rsidRDefault="0073797E">
      <w:pPr>
        <w:jc w:val="left"/>
        <w:rPr>
          <w:rFonts w:ascii="Times New Roman" w:eastAsia="仿宋" w:hAnsi="Times New Roman"/>
          <w:color w:val="000000"/>
          <w:sz w:val="28"/>
          <w:szCs w:val="28"/>
        </w:rPr>
      </w:pPr>
    </w:p>
    <w:p w:rsidR="0073797E" w:rsidRPr="00B201ED" w:rsidRDefault="0073797E">
      <w:pPr>
        <w:pStyle w:val="2"/>
        <w:rPr>
          <w:rFonts w:ascii="Times New Roman" w:hAnsi="Times New Roman"/>
        </w:rPr>
      </w:pPr>
    </w:p>
    <w:p w:rsidR="0073797E" w:rsidRPr="00B201ED" w:rsidRDefault="0073797E">
      <w:pPr>
        <w:pStyle w:val="2"/>
        <w:ind w:leftChars="400" w:left="840" w:firstLineChars="0" w:firstLine="0"/>
        <w:rPr>
          <w:rFonts w:ascii="Times New Roman" w:hAnsi="Times New Roman"/>
        </w:rPr>
      </w:pPr>
    </w:p>
    <w:p w:rsidR="0073797E" w:rsidRPr="00B201ED" w:rsidRDefault="0073797E">
      <w:pPr>
        <w:pStyle w:val="2"/>
        <w:ind w:firstLine="720"/>
        <w:rPr>
          <w:rFonts w:ascii="Times New Roman" w:eastAsia="仿宋" w:hAnsi="Times New Roman"/>
          <w:sz w:val="36"/>
          <w:szCs w:val="36"/>
        </w:rPr>
      </w:pPr>
    </w:p>
    <w:sectPr w:rsidR="0073797E" w:rsidRPr="00B20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D11AA88"/>
    <w:multiLevelType w:val="singleLevel"/>
    <w:tmpl w:val="DD11AA88"/>
    <w:lvl w:ilvl="0">
      <w:start w:val="2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 w15:restartNumberingAfterBreak="0">
    <w:nsid w:val="0EAD6E85"/>
    <w:multiLevelType w:val="singleLevel"/>
    <w:tmpl w:val="0EAD6E85"/>
    <w:lvl w:ilvl="0">
      <w:start w:val="2"/>
      <w:numFmt w:val="decimal"/>
      <w:suff w:val="nothing"/>
      <w:lvlText w:val="（%1）"/>
      <w:lvlJc w:val="left"/>
      <w:pPr>
        <w:ind w:left="148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9018A"/>
    <w:rsid w:val="0073797E"/>
    <w:rsid w:val="00B201ED"/>
    <w:rsid w:val="00B20DF0"/>
    <w:rsid w:val="00EA55FC"/>
    <w:rsid w:val="35CA5146"/>
    <w:rsid w:val="519733A5"/>
    <w:rsid w:val="55401579"/>
    <w:rsid w:val="7659018A"/>
    <w:rsid w:val="7EB0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52FCE1-B016-4C0A-9E9A-8919EE43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nhideWhenUsed="1" w:qFormat="1"/>
    <w:lsdException w:name="Subtitle" w:qFormat="1"/>
    <w:lsdException w:name="Body Text Firs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nhideWhenUsed/>
    <w:qFormat/>
    <w:pPr>
      <w:ind w:firstLineChars="200" w:firstLine="420"/>
    </w:pPr>
  </w:style>
  <w:style w:type="paragraph" w:styleId="a3">
    <w:name w:val="Body Text Indent"/>
    <w:basedOn w:val="a"/>
    <w:next w:val="a"/>
    <w:unhideWhenUsed/>
    <w:qFormat/>
    <w:pPr>
      <w:spacing w:after="120"/>
      <w:ind w:leftChars="200" w:left="420"/>
    </w:pPr>
  </w:style>
  <w:style w:type="paragraph" w:customStyle="1" w:styleId="V">
    <w:name w:val="V正文"/>
    <w:basedOn w:val="a"/>
    <w:qFormat/>
    <w:pPr>
      <w:snapToGrid w:val="0"/>
    </w:pPr>
    <w:rPr>
      <w:rFonts w:cstheme="minorBidi"/>
      <w:szCs w:val="22"/>
    </w:rPr>
  </w:style>
  <w:style w:type="paragraph" w:styleId="a4">
    <w:name w:val="List Paragraph"/>
    <w:basedOn w:val="a"/>
    <w:uiPriority w:val="34"/>
    <w:pPr>
      <w:ind w:firstLineChars="200" w:firstLine="420"/>
    </w:pPr>
    <w:rPr>
      <w:rFonts w:ascii="宋体" w:hAnsi="宋体"/>
      <w:sz w:val="28"/>
      <w:szCs w:val="22"/>
    </w:rPr>
  </w:style>
  <w:style w:type="paragraph" w:customStyle="1" w:styleId="B">
    <w:name w:val="B正文"/>
    <w:basedOn w:val="a"/>
    <w:qFormat/>
    <w:pPr>
      <w:spacing w:line="360" w:lineRule="auto"/>
      <w:ind w:firstLineChars="200" w:firstLine="20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甲乙丙丁</dc:creator>
  <cp:lastModifiedBy>Microsoft 帐户</cp:lastModifiedBy>
  <cp:revision>3</cp:revision>
  <dcterms:created xsi:type="dcterms:W3CDTF">2022-01-05T02:30:00Z</dcterms:created>
  <dcterms:modified xsi:type="dcterms:W3CDTF">2022-03-10T13:50:00Z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66F3DFC4DE274BF4A45847AB06606F58</vt:lpwstr>
  </property>
</Properties>
</file>